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0" w:rsidRPr="001B73B2" w:rsidRDefault="002B3550" w:rsidP="002B3550">
      <w:pPr>
        <w:ind w:left="2880" w:firstLine="7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FEES</w:t>
      </w:r>
      <w:r w:rsidRPr="001B73B2">
        <w:rPr>
          <w:rFonts w:ascii="Times New Roman" w:hAnsi="Times New Roman" w:cs="Times New Roman"/>
          <w:b/>
          <w:sz w:val="36"/>
          <w:szCs w:val="36"/>
          <w:u w:val="single"/>
        </w:rPr>
        <w:t xml:space="preserve"> STRUCTURE</w:t>
      </w:r>
    </w:p>
    <w:p w:rsidR="002B3550" w:rsidRDefault="002B3550" w:rsidP="002B3550">
      <w:pPr>
        <w:ind w:left="-540" w:firstLine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Session- 2017-18</w:t>
      </w:r>
    </w:p>
    <w:tbl>
      <w:tblPr>
        <w:tblStyle w:val="TableGrid"/>
        <w:tblpPr w:leftFromText="180" w:rightFromText="180" w:vertAnchor="text" w:horzAnchor="page" w:tblpX="2563" w:tblpY="118"/>
        <w:tblW w:w="0" w:type="auto"/>
        <w:tblLook w:val="04A0"/>
      </w:tblPr>
      <w:tblGrid>
        <w:gridCol w:w="1440"/>
        <w:gridCol w:w="2160"/>
      </w:tblGrid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Class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Fee Amount</w:t>
            </w:r>
          </w:p>
          <w:p w:rsidR="002B3550" w:rsidRDefault="002B3550" w:rsidP="00671F6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Nursery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50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LKG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95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UKG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10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I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II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III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110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IV</w:t>
            </w: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50 =00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V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11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50 =00</w:t>
            </w: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VI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12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00 =00</w:t>
            </w: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VII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12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50 =00</w:t>
            </w: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VIII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13</w:t>
            </w: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>00 =00</w:t>
            </w:r>
          </w:p>
        </w:tc>
      </w:tr>
      <w:tr w:rsidR="002B3550" w:rsidTr="00671F63">
        <w:tc>
          <w:tcPr>
            <w:tcW w:w="144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IX</w:t>
            </w:r>
          </w:p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60" w:type="dxa"/>
          </w:tcPr>
          <w:p w:rsidR="002B3550" w:rsidRPr="00F74E2B" w:rsidRDefault="002B3550" w:rsidP="00671F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E2B">
              <w:rPr>
                <w:rFonts w:ascii="Times New Roman" w:hAnsi="Times New Roman" w:cs="Times New Roman"/>
                <w:sz w:val="36"/>
                <w:szCs w:val="36"/>
              </w:rPr>
              <w:t xml:space="preserve">  1600 =00</w:t>
            </w:r>
          </w:p>
        </w:tc>
      </w:tr>
    </w:tbl>
    <w:p w:rsidR="002B3550" w:rsidRDefault="002B3550" w:rsidP="002B3550">
      <w:pPr>
        <w:ind w:left="-540" w:firstLine="54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B35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Pr="004341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Default="002B3550" w:rsidP="002B3550">
      <w:pPr>
        <w:rPr>
          <w:rFonts w:ascii="Times New Roman" w:hAnsi="Times New Roman" w:cs="Times New Roman"/>
          <w:sz w:val="28"/>
          <w:szCs w:val="28"/>
        </w:rPr>
      </w:pPr>
    </w:p>
    <w:p w:rsidR="002B3550" w:rsidRDefault="002B3550" w:rsidP="002B3550">
      <w:pPr>
        <w:rPr>
          <w:rFonts w:ascii="Times New Roman" w:hAnsi="Times New Roman" w:cs="Times New Roman"/>
          <w:b/>
          <w:sz w:val="28"/>
          <w:szCs w:val="28"/>
        </w:rPr>
      </w:pPr>
      <w:r w:rsidRPr="00FB5967">
        <w:rPr>
          <w:rFonts w:ascii="Times New Roman" w:hAnsi="Times New Roman" w:cs="Times New Roman"/>
          <w:b/>
          <w:sz w:val="28"/>
          <w:szCs w:val="28"/>
          <w:u w:val="single"/>
        </w:rPr>
        <w:t>Note-</w:t>
      </w:r>
      <w:r>
        <w:rPr>
          <w:rFonts w:ascii="Times New Roman" w:hAnsi="Times New Roman" w:cs="Times New Roman"/>
          <w:b/>
          <w:sz w:val="28"/>
          <w:szCs w:val="28"/>
        </w:rPr>
        <w:t xml:space="preserve">   *Admission Fees Rs 3000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class V and Rs 3500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class IX.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Only once at the time of admission in the school from last three sessions.</w:t>
      </w:r>
      <w:proofErr w:type="gramEnd"/>
    </w:p>
    <w:p w:rsidR="002B3550" w:rsidRDefault="002B3550" w:rsidP="002B3550">
      <w:pPr>
        <w:rPr>
          <w:rFonts w:ascii="Times New Roman" w:hAnsi="Times New Roman" w:cs="Times New Roman"/>
          <w:sz w:val="28"/>
          <w:szCs w:val="28"/>
        </w:rPr>
      </w:pPr>
      <w:r w:rsidRPr="00897153">
        <w:rPr>
          <w:rFonts w:ascii="Times New Roman" w:hAnsi="Times New Roman" w:cs="Times New Roman"/>
          <w:b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 xml:space="preserve">Caution money, Annual Charges, Development Fund or any other hidden charges. </w:t>
      </w:r>
    </w:p>
    <w:p w:rsidR="0038412D" w:rsidRDefault="0038412D"/>
    <w:sectPr w:rsidR="0038412D" w:rsidSect="002B3550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550"/>
    <w:rsid w:val="002B3550"/>
    <w:rsid w:val="0038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adams</cp:lastModifiedBy>
  <cp:revision>1</cp:revision>
  <dcterms:created xsi:type="dcterms:W3CDTF">2017-04-22T05:43:00Z</dcterms:created>
  <dcterms:modified xsi:type="dcterms:W3CDTF">2017-04-22T05:44:00Z</dcterms:modified>
</cp:coreProperties>
</file>